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公示说明</w:t>
      </w:r>
    </w:p>
    <w:p>
      <w:pPr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江西宏泽化工有限公司于2019年1月9日，委托第三方进行了“</w:t>
      </w:r>
      <w:r>
        <w:rPr>
          <w:sz w:val="32"/>
          <w:szCs w:val="40"/>
        </w:rPr>
        <w:t>氯甲基吡啶盐酸盐60t/a、正丁基异氰酸酯600t/a、对苯氧基苯酚200t/a</w:t>
      </w:r>
      <w:r>
        <w:rPr>
          <w:rFonts w:hint="eastAsia"/>
          <w:sz w:val="32"/>
          <w:szCs w:val="40"/>
          <w:lang w:eastAsia="zh-CN"/>
        </w:rPr>
        <w:t>”的改扩建项目竣工环境保护验收，在本公司，江西景江安全环保技术有限公司，以及刘文茂、金世良、程浩三位专家有及各相关部门严格把关，逐项核对，严格审查。一致认为本次改扩建项目通过本次验收。在此特把本次验收的相关资料及验收意见等在本网站公示，接受社会各界监督。本次公示时间为</w:t>
      </w:r>
      <w:r>
        <w:rPr>
          <w:rFonts w:hint="eastAsia"/>
          <w:sz w:val="32"/>
          <w:szCs w:val="40"/>
          <w:lang w:val="en-US" w:eastAsia="zh-CN"/>
        </w:rPr>
        <w:t>2019年2月12日到2019年3月12日。</w:t>
      </w: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如有与本次验收相关事宜内容请与江西宏泽化工李光林联系，联系电话：</w:t>
      </w:r>
      <w:r>
        <w:rPr>
          <w:rFonts w:hint="eastAsia"/>
          <w:sz w:val="32"/>
          <w:szCs w:val="40"/>
          <w:lang w:val="en-US" w:eastAsia="zh-CN"/>
        </w:rPr>
        <w:t>0791-7107333。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特此说明</w:t>
      </w: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24745"/>
    <w:rsid w:val="109D0322"/>
    <w:rsid w:val="2A652B50"/>
    <w:rsid w:val="2B5B27CF"/>
    <w:rsid w:val="4A094672"/>
    <w:rsid w:val="59F24745"/>
    <w:rsid w:val="659C2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2019-02-27T08:15:00Z</dcterms:created>
  <dc:creator>今生爱颖洋</dc:creator>
  <cp:lastModifiedBy>今生爱颖洋</cp:lastModifiedBy>
  <cp:lastPrinted>2019-03-01T08:56:07Z</cp:lastPrinted>
  <dcterms:modified xsi:type="dcterms:W3CDTF">2019-03-01T09:07:33Z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